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7A314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8"/>
        <w:gridCol w:w="6787"/>
        <w:gridCol w:w="2020"/>
        <w:gridCol w:w="1506"/>
        <w:gridCol w:w="1768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8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87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0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6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8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İSLÂMİYET ÖNCESİ ARAP YARIM ADASI</w:t>
            </w:r>
          </w:p>
        </w:tc>
        <w:tc>
          <w:tcPr>
            <w:tcW w:w="6787" w:type="dxa"/>
            <w:vAlign w:val="center"/>
          </w:tcPr>
          <w:p w:rsidR="00152FE7" w:rsidRPr="00B27A4D" w:rsidRDefault="00152FE7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>Coğrafî Durum ve Siyasî Hayat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Sosyal ve Kültürel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Ekonomik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Dini Hayat </w:t>
            </w:r>
          </w:p>
        </w:tc>
        <w:tc>
          <w:tcPr>
            <w:tcW w:w="2020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Hz.Muhammed’in ailesini, çocukluk ve gençlik yıllarını bilir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Hz.Muhammed’in vahiy gelmeden önceki hayatıunı, K.Kerimin tespitlerini esas alarak yorumlar.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Hz.Muhammed’in vahiy gelmeden önceki bilgi,kültür ve ahlak düzeyini K.Kerimin tespitleri açısından değerlendirir.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Hz.Muhammed’in vahiy gelmeden önce de toplumda saygın bir insan olduğunun farkında olur. </w:t>
            </w:r>
          </w:p>
          <w:p w:rsidR="00152FE7" w:rsidRPr="00A1057C" w:rsidRDefault="00152FE7" w:rsidP="00152FE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Medine’ye hicreti hazırlayan sebepleri ve göçün mahiyetini yorumlar.</w:t>
            </w:r>
          </w:p>
          <w:p w:rsidR="00152FE7" w:rsidRPr="00A1057C" w:rsidRDefault="00152FE7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 xml:space="preserve">Hz. Muhammed ve Evrensel Mesajı, s. 19-56. , Hz. Muhammed ve Hayatı, s. 7-26. , Peygamberimizin Hayatı, s. 9-18. 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HZ. MUHAMMED’İN PEYGAMBERLİK ÖNCESİ HAYATI</w:t>
            </w:r>
          </w:p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F60A9C" w:rsidRDefault="00152FE7" w:rsidP="009A42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Pr="00F60A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Muhammed’in Ailesi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Hz. Muhammed’in Doğumu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 xml:space="preserve">Hz. Muhammed ve Evrensel Mesajı, s. 57-80., Hz. Muhammed’in Hayatı, s. 17-50. 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Fil Vak’ası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Hz. Muhammed’in Çocukluğu ve Gençliği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Hatice İle Evliliği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Kâbe Hakemliği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Hz. Muhammed’in (s.a.s) Peygamberlikten Önceki Hayatının ve Kişiliğinin </w:t>
            </w: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Temel Özellikleri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Dinî Hayatı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jc w:val="center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İlk Vahiy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İslâm’a Davet ve İlk Müslümanlar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 xml:space="preserve">Hz. Muhammed ve Evrensel Mesajı, s. 81-116.,  Peygamberimizin Hayatı, s. 47-88. 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İslâm’a Davetine Karşı Tepkiler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Muhalefet Sebepleri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Hamza ve Hz. Ömer’in Müslüman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Habeşistan’a Hicret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>Hâşimoğullarına Boykot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Hüzün Yılı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52FE7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>Taiflileri İslam’a Davet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İsrâ ve Mi’raç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A314F" w:rsidRDefault="002B054D" w:rsidP="00152FE7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7A314F" w:rsidRPr="00737F1C" w:rsidRDefault="007A314F" w:rsidP="007A314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A314F" w:rsidRDefault="007A314F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Akabe Bîatları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27A4D">
              <w:rPr>
                <w:sz w:val="20"/>
                <w:szCs w:val="20"/>
              </w:rPr>
              <w:t xml:space="preserve">Hz. Peygamber’in Mekke Dönemindeki Mesajına Toplu Bir Bakış </w:t>
            </w:r>
          </w:p>
        </w:tc>
        <w:tc>
          <w:tcPr>
            <w:tcW w:w="2024" w:type="dxa"/>
            <w:vMerge w:val="restart"/>
            <w:vAlign w:val="center"/>
          </w:tcPr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93474D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Pr="00152FE7" w:rsidRDefault="00152FE7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Hz.Muhammedin Medine’deki ilk faaliyetlerinden biri olan”Medine Sözleşmesinin” barış ve huzur ortamı sağlamadaki önemini yorumlar.</w:t>
            </w:r>
            <w:r w:rsidR="00A90EEB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</w:tc>
        <w:tc>
          <w:tcPr>
            <w:tcW w:w="1508" w:type="dxa"/>
            <w:vMerge w:val="restart"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152FE7" w:rsidRDefault="00152FE7" w:rsidP="007A314F">
            <w:pPr>
              <w:spacing w:after="0" w:line="240" w:lineRule="auto"/>
              <w:jc w:val="center"/>
              <w:rPr>
                <w:rFonts w:cstheme="majorBidi"/>
                <w:sz w:val="12"/>
                <w:szCs w:val="12"/>
              </w:rPr>
            </w:pPr>
            <w:r w:rsidRPr="00152FE7">
              <w:rPr>
                <w:rFonts w:cstheme="majorBidi"/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sz w:val="18"/>
                <w:szCs w:val="18"/>
              </w:rPr>
              <w:t>Hz. Muhammed ve Evrensel Mesajı, s. 81-116.,  Peygamberimizin Hayatı, s. 47-88.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152FE7" w:rsidRDefault="00152FE7" w:rsidP="00152FE7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KİŞİLİĞİ VE ÖRNEK AHLAKI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Davetçiliği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Doğruluğu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Nezâketi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Hayata İyimser Bakışı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263-283., Hz. Muhammed’in Hayatı, s. 317-332.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Alçak Gönüllülüğü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Aşırılıklar Karşısındaki Tutumu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Güvenilir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Adaleti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Hoşgörüsü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Cömertliği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Yeniliklere Karşı Tutumu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AİLE HAYATI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Aile Reisi Olarak Hz. Muhammed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Evlilikleri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Çocukları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284-293., Hz. Muhammed’in Hayatı, s. 274-285.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MEDİNE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Medine’ye Hicret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Hicret Esnasında Medine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117-146., Hz. Muhammed ve Hayatı, s. 187-196.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>Kurumsallaşma Sürecinin Başlaması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a.</w:t>
            </w:r>
            <w:r w:rsidRPr="00B27A4D">
              <w:rPr>
                <w:sz w:val="20"/>
                <w:szCs w:val="20"/>
              </w:rPr>
              <w:t xml:space="preserve">Mescid-i Nebevî ve Hz. Peygamber Döneminde Diğer Mescitler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b.</w:t>
            </w:r>
            <w:r w:rsidRPr="00B27A4D">
              <w:rPr>
                <w:sz w:val="20"/>
                <w:szCs w:val="20"/>
              </w:rPr>
              <w:t xml:space="preserve">Suffe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c.</w:t>
            </w:r>
            <w:r w:rsidRPr="00B27A4D">
              <w:rPr>
                <w:sz w:val="20"/>
                <w:szCs w:val="20"/>
              </w:rPr>
              <w:t xml:space="preserve">Yeni Bir Kardeşlik Sistemi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d.</w:t>
            </w:r>
            <w:r w:rsidRPr="00B27A4D">
              <w:rPr>
                <w:sz w:val="20"/>
                <w:szCs w:val="20"/>
              </w:rPr>
              <w:t xml:space="preserve">Bir Arada Yaşama Tecrübesi (Diğer İnanç Mensuplarıyla İlişkiler)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152FE7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Hicretin İlk Yıllarında Diğer Bazı Önemli Gelişmeler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7A314F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026BF6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7A314F" w:rsidRPr="00737F1C" w:rsidRDefault="007A314F" w:rsidP="007A314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A314F" w:rsidRDefault="00152FE7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</w:t>
      </w:r>
      <w:r w:rsidR="007A314F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152FE7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PEYGAMBERİMİZİN İSLÂM’A VE MÜSLÜMANLARA YÖNELİK SALDIRILARLA MÜCADELESİ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90EEB" w:rsidRPr="007904C6">
              <w:rPr>
                <w:sz w:val="20"/>
                <w:szCs w:val="20"/>
              </w:rPr>
              <w:t xml:space="preserve">Müşriklerle İlişkiler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r w:rsidR="007904C6">
              <w:rPr>
                <w:sz w:val="20"/>
                <w:szCs w:val="20"/>
              </w:rPr>
              <w:t>a.</w:t>
            </w:r>
            <w:r w:rsidRPr="007904C6">
              <w:rPr>
                <w:sz w:val="20"/>
                <w:szCs w:val="20"/>
              </w:rPr>
              <w:t xml:space="preserve">Hz. Peygamber, Barış ve Savaş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r w:rsidR="007904C6">
              <w:rPr>
                <w:sz w:val="20"/>
                <w:szCs w:val="20"/>
              </w:rPr>
              <w:t>b.</w:t>
            </w:r>
            <w:r w:rsidRPr="007904C6">
              <w:rPr>
                <w:sz w:val="20"/>
                <w:szCs w:val="20"/>
              </w:rPr>
              <w:t xml:space="preserve">İlk Seriyyeler ve Gazveler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r w:rsidR="007904C6">
              <w:rPr>
                <w:sz w:val="20"/>
                <w:szCs w:val="20"/>
              </w:rPr>
              <w:t>c.</w:t>
            </w:r>
            <w:r w:rsidRPr="007904C6">
              <w:rPr>
                <w:sz w:val="20"/>
                <w:szCs w:val="20"/>
              </w:rPr>
              <w:t xml:space="preserve">Bedir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r w:rsidR="007904C6">
              <w:rPr>
                <w:sz w:val="20"/>
                <w:szCs w:val="20"/>
              </w:rPr>
              <w:t>d.</w:t>
            </w:r>
            <w:r w:rsidRPr="007904C6">
              <w:rPr>
                <w:sz w:val="20"/>
                <w:szCs w:val="20"/>
              </w:rPr>
              <w:t xml:space="preserve">Uhud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r w:rsidR="007904C6">
              <w:rPr>
                <w:sz w:val="20"/>
                <w:szCs w:val="20"/>
              </w:rPr>
              <w:t>e.</w:t>
            </w:r>
            <w:r w:rsidRPr="007904C6">
              <w:rPr>
                <w:sz w:val="20"/>
                <w:szCs w:val="20"/>
              </w:rPr>
              <w:t xml:space="preserve">Hendek Savaşı </w:t>
            </w:r>
          </w:p>
        </w:tc>
        <w:tc>
          <w:tcPr>
            <w:tcW w:w="2024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04C6">
              <w:rPr>
                <w:rFonts w:ascii="Times New Roman" w:hAnsi="Times New Roman"/>
                <w:sz w:val="12"/>
                <w:szCs w:val="12"/>
              </w:rPr>
              <w:t>Hz.Muhammedin yaptığı savaşların sebep ve mahiyetini yorumlar.</w:t>
            </w: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04C6">
              <w:rPr>
                <w:rFonts w:ascii="Times New Roman" w:hAnsi="Times New Roman"/>
                <w:sz w:val="12"/>
                <w:szCs w:val="12"/>
              </w:rPr>
              <w:t>İslamiyetin yayılmasında Hz.Muhammed’e gelen elçilerin ve O’nun gönderdiği elçilerin önemini açıklar.</w:t>
            </w:r>
          </w:p>
          <w:p w:rsidR="00A90EEB" w:rsidRDefault="00A90EEB" w:rsidP="00A90EE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A90EEB" w:rsidRPr="00A1057C" w:rsidRDefault="00A90EEB" w:rsidP="00A90EEB">
            <w:pPr>
              <w:tabs>
                <w:tab w:val="left" w:pos="43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90EEB" w:rsidRPr="00A1057C" w:rsidRDefault="00A90EEB" w:rsidP="007A314F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A90EEB" w:rsidRDefault="00A90EEB" w:rsidP="007A314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sz w:val="20"/>
                <w:szCs w:val="20"/>
              </w:rPr>
              <w:t>Hz. Muhammed ve Evrensel Mesajı, s. 147-247., Hz. Muhammed ve Hayatı, s. 236-262; 273-289; 303-334; 343-352; 365-385., Peygamberimizin Hayatı, s. 229-236.</w:t>
            </w:r>
          </w:p>
        </w:tc>
      </w:tr>
      <w:tr w:rsidR="00A90EEB" w:rsidRPr="00A1057C" w:rsidTr="00152FE7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Hudeybiye Barış Antlaşması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Mekke’nin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Huneyn - Evtas Savaşları ve Taif Kuşatması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Müşriklerle İlişkilerde Son Aşama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Yahudilerle İlişkiler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Hayberin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Hristiyanlarla İlişkiler </w:t>
            </w:r>
          </w:p>
          <w:p w:rsid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Mûte Savaşı </w:t>
            </w:r>
          </w:p>
          <w:p w:rsidR="00A90EEB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Tebük Seferi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ğ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cran Hristiyanları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TANITIM FAALİYETLERİ VE İSLÂM’IN YAYILIŞI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İslâm’a Davet Mektupları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İslâm’ın Yayılması Açısından Heyetlerin Önemi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248-262.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A90EEB" w:rsidRDefault="00A90EEB" w:rsidP="00A90EEB">
            <w:pPr>
              <w:pStyle w:val="Default"/>
              <w:rPr>
                <w:color w:val="auto"/>
              </w:rPr>
            </w:pPr>
          </w:p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 VE İDARE</w:t>
            </w:r>
          </w:p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İdarede Hz. Peygamber’in Yeri </w:t>
            </w:r>
          </w:p>
          <w:p w:rsidR="00152FE7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İdarî Kurumlar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294-304.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EKONOMİK FAALİYETLER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 ve Çalışma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Ekonomik Düzenlemeler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305-313.</w:t>
            </w: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7A314F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026BF6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7A314F" w:rsidRDefault="007A314F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Pr="00737F1C" w:rsidRDefault="00152FE7" w:rsidP="00152FE7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152FE7" w:rsidRDefault="00152FE7" w:rsidP="00152FE7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EA172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152FE7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EA172D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EA172D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SOSYAL VE KÜLTÜREL FAALİYETLER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Toplum Yapısı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Eğitim ve Öğretim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Aile</w:t>
            </w:r>
          </w:p>
        </w:tc>
        <w:tc>
          <w:tcPr>
            <w:tcW w:w="2024" w:type="dxa"/>
            <w:vMerge w:val="restart"/>
            <w:vAlign w:val="center"/>
          </w:tcPr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7904C6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7904C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7904C6">
              <w:rPr>
                <w:sz w:val="12"/>
                <w:szCs w:val="12"/>
              </w:rPr>
              <w:t xml:space="preserve"> Peygamberimizin idari, ekonomik, sosyal, kültürel</w:t>
            </w:r>
            <w:r w:rsidR="007904C6" w:rsidRPr="007904C6">
              <w:rPr>
                <w:sz w:val="12"/>
                <w:szCs w:val="12"/>
              </w:rPr>
              <w:t xml:space="preserve"> alanda yaptıklarını ve örnek davranışlarını öğrenir.</w:t>
            </w:r>
          </w:p>
          <w:p w:rsidR="00A90EEB" w:rsidRPr="007904C6" w:rsidRDefault="00A90EEB" w:rsidP="00EA172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Hz. Muhammed ve Evrensel Mesajı, s. 314-333.</w:t>
            </w:r>
          </w:p>
        </w:tc>
      </w:tr>
      <w:tr w:rsidR="00A90EEB" w:rsidRPr="00A1057C" w:rsidTr="00EA172D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Bayram Kutlamaları, Eğlence ve Düğünler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Tıp ve Sağlık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Edebiyat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Çevre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119C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HZ. PEYGAMBERDEN DAVRANIŞ ÖRNEKLERİ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Çocuklar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Gençler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0119CB">
              <w:rPr>
                <w:b w:val="0"/>
                <w:bCs w:val="0"/>
                <w:color w:val="000000"/>
                <w:sz w:val="20"/>
                <w:szCs w:val="20"/>
              </w:rPr>
              <w:t>Hz. Muhammed ve Evrensel Mesajı, s. 334-362.</w:t>
            </w: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Yaşlılar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Kadınlar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Yetimler, Şehit Aileleri, Gaziler </w:t>
            </w:r>
          </w:p>
          <w:p w:rsidR="00A90EEB" w:rsidRPr="007904C6" w:rsidRDefault="007904C6" w:rsidP="00A90EEB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Hz. Peygamber ve Fakirler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Özürlüler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Köleler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TOPLUMSAL SORUNLAR KARŞISINDA HZ. PEYGAMBER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İhtilaf ve Çekişmeler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Şiddet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Zararlı Alışkanlıklar ve Ahlâkî Sorunlar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Doğal Olaylar ve Afetler </w:t>
            </w:r>
          </w:p>
          <w:p w:rsidR="00152FE7" w:rsidRPr="007904C6" w:rsidRDefault="007904C6" w:rsidP="007904C6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>Hurafeler/Batıl İnanışlar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363-384.</w:t>
            </w: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HZ. PEYGAMBER’İN SON GÜNLERİ VE VEFATI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Veda Haccı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Vefatı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Mirası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Geçim Kaynakları </w:t>
            </w:r>
          </w:p>
          <w:p w:rsidR="00152FE7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Medine Dönemi’ndeki Mesajına Toplu Bir Bakış 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385-403.</w:t>
            </w:r>
          </w:p>
        </w:tc>
      </w:tr>
    </w:tbl>
    <w:p w:rsidR="00152FE7" w:rsidRPr="007C3B28" w:rsidRDefault="00152FE7" w:rsidP="00152FE7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152FE7" w:rsidRDefault="00152FE7" w:rsidP="00152FE7">
      <w:pPr>
        <w:tabs>
          <w:tab w:val="left" w:pos="1785"/>
        </w:tabs>
        <w:rPr>
          <w:sz w:val="14"/>
          <w:szCs w:val="14"/>
        </w:rPr>
      </w:pPr>
    </w:p>
    <w:p w:rsidR="00152FE7" w:rsidRPr="00026BF6" w:rsidRDefault="00152FE7" w:rsidP="00152FE7">
      <w:pPr>
        <w:tabs>
          <w:tab w:val="left" w:pos="1785"/>
        </w:tabs>
        <w:rPr>
          <w:sz w:val="14"/>
          <w:szCs w:val="14"/>
        </w:rPr>
      </w:pPr>
    </w:p>
    <w:p w:rsidR="00152FE7" w:rsidRPr="00335527" w:rsidRDefault="00152FE7" w:rsidP="00152FE7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C3B28" w:rsidRDefault="00152FE7" w:rsidP="007904C6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sectPr w:rsidR="004263EE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F1" w:rsidRDefault="001F19F1" w:rsidP="00026BF6">
      <w:pPr>
        <w:spacing w:after="0" w:line="240" w:lineRule="auto"/>
      </w:pPr>
      <w:r>
        <w:separator/>
      </w:r>
    </w:p>
  </w:endnote>
  <w:endnote w:type="continuationSeparator" w:id="0">
    <w:p w:rsidR="001F19F1" w:rsidRDefault="001F19F1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F1" w:rsidRDefault="001F19F1" w:rsidP="00026BF6">
      <w:pPr>
        <w:spacing w:after="0" w:line="240" w:lineRule="auto"/>
      </w:pPr>
      <w:r>
        <w:separator/>
      </w:r>
    </w:p>
  </w:footnote>
  <w:footnote w:type="continuationSeparator" w:id="0">
    <w:p w:rsidR="001F19F1" w:rsidRDefault="001F19F1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4F" w:rsidRPr="00B364FE" w:rsidRDefault="007A314F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CE27103"/>
    <w:multiLevelType w:val="hybridMultilevel"/>
    <w:tmpl w:val="8AB850FA"/>
    <w:lvl w:ilvl="0" w:tplc="D9EA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42DF5"/>
    <w:rsid w:val="00146182"/>
    <w:rsid w:val="001503E7"/>
    <w:rsid w:val="00152FE7"/>
    <w:rsid w:val="001646BF"/>
    <w:rsid w:val="00171DCD"/>
    <w:rsid w:val="00177867"/>
    <w:rsid w:val="00182D31"/>
    <w:rsid w:val="001E6C98"/>
    <w:rsid w:val="001F19F1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25C29"/>
    <w:rsid w:val="00335A16"/>
    <w:rsid w:val="003601E1"/>
    <w:rsid w:val="00367146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761A"/>
    <w:rsid w:val="00662145"/>
    <w:rsid w:val="0070695A"/>
    <w:rsid w:val="00722114"/>
    <w:rsid w:val="00737F1C"/>
    <w:rsid w:val="007904C6"/>
    <w:rsid w:val="00794B11"/>
    <w:rsid w:val="007A098A"/>
    <w:rsid w:val="007A314F"/>
    <w:rsid w:val="007A5CAC"/>
    <w:rsid w:val="007C14F9"/>
    <w:rsid w:val="007C1EB5"/>
    <w:rsid w:val="007C3B28"/>
    <w:rsid w:val="007F1681"/>
    <w:rsid w:val="00800023"/>
    <w:rsid w:val="00856680"/>
    <w:rsid w:val="00865039"/>
    <w:rsid w:val="00892133"/>
    <w:rsid w:val="008A70AD"/>
    <w:rsid w:val="008B5481"/>
    <w:rsid w:val="008E5874"/>
    <w:rsid w:val="009019F3"/>
    <w:rsid w:val="0092160B"/>
    <w:rsid w:val="00922FC1"/>
    <w:rsid w:val="0093474D"/>
    <w:rsid w:val="00944B47"/>
    <w:rsid w:val="009705AE"/>
    <w:rsid w:val="009A4226"/>
    <w:rsid w:val="009C6B0B"/>
    <w:rsid w:val="009D5213"/>
    <w:rsid w:val="009F282F"/>
    <w:rsid w:val="009F4AA1"/>
    <w:rsid w:val="00A2046F"/>
    <w:rsid w:val="00A360FD"/>
    <w:rsid w:val="00A55C76"/>
    <w:rsid w:val="00A75C39"/>
    <w:rsid w:val="00A90EEB"/>
    <w:rsid w:val="00AA1D3E"/>
    <w:rsid w:val="00AB425F"/>
    <w:rsid w:val="00AB73C2"/>
    <w:rsid w:val="00AE66E8"/>
    <w:rsid w:val="00B066A3"/>
    <w:rsid w:val="00B115E5"/>
    <w:rsid w:val="00B225E0"/>
    <w:rsid w:val="00B27A4D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55D48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64DC9"/>
    <w:rsid w:val="00E84245"/>
    <w:rsid w:val="00ED654A"/>
    <w:rsid w:val="00ED6BB0"/>
    <w:rsid w:val="00F15C9A"/>
    <w:rsid w:val="00F16ED7"/>
    <w:rsid w:val="00F32AEB"/>
    <w:rsid w:val="00F663A2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D675-826A-41EF-8DE2-AF3B7483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ATAR</cp:lastModifiedBy>
  <cp:revision>2</cp:revision>
  <cp:lastPrinted>2016-01-13T11:09:00Z</cp:lastPrinted>
  <dcterms:created xsi:type="dcterms:W3CDTF">2019-09-23T08:57:00Z</dcterms:created>
  <dcterms:modified xsi:type="dcterms:W3CDTF">2019-09-23T08:57:00Z</dcterms:modified>
</cp:coreProperties>
</file>